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FEF5" w14:textId="1E8B9566" w:rsidR="00D6675E" w:rsidRDefault="00D6675E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BEF2E2A" w14:textId="502F2F70" w:rsidR="00D6675E" w:rsidRDefault="00D6675E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3D3BCE07" w14:textId="7ADF7A9D" w:rsidR="00D6675E" w:rsidRDefault="00D6675E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«Лайт Лизинг»</w:t>
      </w:r>
    </w:p>
    <w:p w14:paraId="6A6FC4B4" w14:textId="0E47B44E" w:rsidR="00D6675E" w:rsidRDefault="00D6675E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Полозков П.С</w:t>
      </w:r>
    </w:p>
    <w:p w14:paraId="6FDCC69C" w14:textId="38828463" w:rsidR="00D6675E" w:rsidRDefault="00BF78E0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 </w:t>
      </w:r>
      <w:r w:rsidR="00D667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6675E">
        <w:rPr>
          <w:rFonts w:ascii="Times New Roman" w:hAnsi="Times New Roman" w:cs="Times New Roman"/>
          <w:sz w:val="28"/>
          <w:szCs w:val="28"/>
        </w:rPr>
        <w:t xml:space="preserve"> 2023г.</w:t>
      </w:r>
    </w:p>
    <w:p w14:paraId="3F94C627" w14:textId="77777777" w:rsidR="00852A68" w:rsidRPr="00D6675E" w:rsidRDefault="00852A68" w:rsidP="00D667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5612A3C" w14:textId="7308632A" w:rsidR="00D6675E" w:rsidRDefault="00D6675E" w:rsidP="00D6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965B1" w14:textId="77777777" w:rsidR="00852A68" w:rsidRDefault="00852A68" w:rsidP="00D6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ПОЛИТИКА ОБРАБОТКИ ФАЙЛОВ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COOKIE</w:t>
      </w:r>
      <w:r w:rsidRPr="00852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1320E" w14:textId="524E4712" w:rsidR="00D6675E" w:rsidRPr="00852A68" w:rsidRDefault="00852A68" w:rsidP="00D6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ООО «ЛАЙТ ЛИЗИНГ»</w:t>
      </w:r>
    </w:p>
    <w:p w14:paraId="30FBF3EE" w14:textId="67EC1F0F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ФАЙЛЫ COOKIE?</w:t>
      </w:r>
    </w:p>
    <w:p w14:paraId="4CC9C00F" w14:textId="10723BA0" w:rsidR="00620E7E" w:rsidRDefault="00445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сookie — это текстовые файлы, сохраненные в браузере компьютера (мобильного устройства) пользователя официального интернет-сайта (далее – сайт)</w:t>
      </w:r>
      <w:r w:rsidR="00FC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«Лайт Лизинг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его посещении с целью отражения совершенных действий.</w:t>
      </w:r>
    </w:p>
    <w:p w14:paraId="72D9EE0A" w14:textId="77777777" w:rsidR="00620E7E" w:rsidRDefault="00445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сookie могут собираться, систематизироваться, храниться, изменяться, использоваться, обезличиваться, блокироваться, удаляться с использованием средств автоматизации.</w:t>
      </w:r>
    </w:p>
    <w:p w14:paraId="2D8DF9BC" w14:textId="7B2E947F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обработки файлов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="007F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AB25DC4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идентификация самых востребованных разделов сайта;</w:t>
      </w:r>
    </w:p>
    <w:p w14:paraId="67C3F215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корректного и безопасного использования предлагаемых на сайте возможностей и технологий;</w:t>
      </w:r>
    </w:p>
    <w:p w14:paraId="632AED36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удобства пользователей сайта;</w:t>
      </w:r>
    </w:p>
    <w:p w14:paraId="00DB2BCE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привлекательности сервисов, предназначенных для пользователей сайта;</w:t>
      </w:r>
    </w:p>
    <w:p w14:paraId="732C229F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качественных и количественных поведенческих данных о пользователях сайта, чтобы учесть их предпочтения и предоставить им релевантный контент.</w:t>
      </w:r>
    </w:p>
    <w:p w14:paraId="7F393514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информации для рассылки рекламных материалов.</w:t>
      </w:r>
    </w:p>
    <w:p w14:paraId="50B64DA8" w14:textId="64E52814" w:rsidR="00620E7E" w:rsidRDefault="00FC0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«Лайт Лизинг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 использует файлы сookie для идентификации субъектов персональных данных.</w:t>
      </w:r>
    </w:p>
    <w:p w14:paraId="7CCDF693" w14:textId="77777777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ФАЙЛЫ СOOKIE И ДЛЯ ЧЕГО МЫ ОБРАБАТЫВАЕМ?</w:t>
      </w:r>
    </w:p>
    <w:p w14:paraId="04796FB9" w14:textId="77777777" w:rsidR="00620E7E" w:rsidRDefault="00445E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сайте обрабатываются следующие типы файлов сookie:</w:t>
      </w:r>
    </w:p>
    <w:p w14:paraId="41BFCBAC" w14:textId="583554CA" w:rsidR="00620E7E" w:rsidRPr="00FC0421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(обязательные) </w:t>
      </w:r>
      <w:r w:rsidR="00FC0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  <w:r w:rsidR="00FC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-файлы.</w:t>
      </w:r>
    </w:p>
    <w:p w14:paraId="75F5598D" w14:textId="77777777" w:rsidR="00B95110" w:rsidRDefault="00B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файлы cookie используются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правильного функционирования с</w:t>
      </w:r>
      <w:r w:rsidRP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и корректного использования предлагаемых на нем возможностей и услуг. Такие файлы cookie хранятся на устройстве пользователя до тех пор, пока не будет произведена очистка таких файлов вручную.</w:t>
      </w:r>
    </w:p>
    <w:p w14:paraId="60796EC8" w14:textId="05FA913B" w:rsidR="00B95110" w:rsidRPr="00B95110" w:rsidRDefault="00B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Корректная работа сайта без использования необходимых файлов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возможна. </w:t>
      </w:r>
    </w:p>
    <w:p w14:paraId="2D9BD28A" w14:textId="77777777" w:rsidR="00620E7E" w:rsidRDefault="006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8B07A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Аналитические файлы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C728EF" w14:textId="77777777" w:rsidR="00B95110" w:rsidRPr="00B95110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файлы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подсчитывать количество посещений сайта и источники трафика, чтобы мы могли измерять и улу</w:t>
      </w:r>
      <w:r w:rsid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чшать производительность сайта, помогая выяснить, какие страницы являются наиболее и наименее популярными, а также проследить, как посетители перемещаются по сайту. Вся информация, которую мы получаем от этих файлов </w:t>
      </w:r>
      <w:r w:rsidR="00B95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агрегированной форме. </w:t>
      </w:r>
    </w:p>
    <w:p w14:paraId="5D7A5940" w14:textId="77777777" w:rsidR="00620E7E" w:rsidRDefault="00620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ED2FA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Маркетинговые файлы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04B2B35" w14:textId="089010E5" w:rsidR="00620E7E" w:rsidRPr="00FC0421" w:rsidRDefault="00B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файлы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B95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для целей маркетинга и рекламы сайта, в контекстно-медийной сети Яндекс,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7F1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</w:t>
      </w:r>
      <w:r w:rsidR="006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прочих. В частности, применяются следующие инструменты, которые подразумевают использование рекламных файлов </w:t>
      </w:r>
      <w:r w:rsidR="00E1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="00E151AB" w:rsidRPr="00E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E151AB" w:rsidRPr="00E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 w:rsidR="00E151AB" w:rsidRPr="00E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Яндекс.Метрика. </w:t>
      </w:r>
    </w:p>
    <w:p w14:paraId="1EC574CF" w14:textId="77777777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ДОЛГО МЫ ОБРАБАТЫВАЕМ ФАЙЛЫ СOOKIE?</w:t>
      </w:r>
    </w:p>
    <w:p w14:paraId="181EF9E6" w14:textId="77777777" w:rsidR="00620E7E" w:rsidRDefault="00445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 который дается согласие пользователем сайта в отношении обработки файлов сookie, составляет один год. Вместе с тем, с целью соблюдения безызбыточности обработки файлов сookie, основная их часть обрабатывается не более одного дня, после чего файлы сookie удаляются с помощью использования средств автоматизации.</w:t>
      </w:r>
    </w:p>
    <w:p w14:paraId="7765B814" w14:textId="77777777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МОЖНО НАСТРОИТЬ ОБРАБОТКУ ФАЙЛОВ СOOKIE?</w:t>
      </w:r>
    </w:p>
    <w:p w14:paraId="1453DB11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отказаться от использования файлов cookie, обратившись к настройкам конфигурации браузера, и выбрать следующий вариант:</w:t>
      </w:r>
    </w:p>
    <w:p w14:paraId="7007E221" w14:textId="77777777" w:rsidR="00620E7E" w:rsidRDefault="0025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файлов cookie на вашем устройстве;</w:t>
      </w:r>
    </w:p>
    <w:p w14:paraId="797B0CB6" w14:textId="77777777" w:rsidR="00620E7E" w:rsidRDefault="0025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от браузера о согласии на установку нового файла cookie на вашем устройстве;</w:t>
      </w:r>
    </w:p>
    <w:p w14:paraId="00A3A4B9" w14:textId="77777777" w:rsidR="00620E7E" w:rsidRDefault="0025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5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или отклонение файлов cookie в зависимости от отправителя.</w:t>
      </w:r>
    </w:p>
    <w:p w14:paraId="20F2F166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некоторые браузеры позволяют посещать сайты в режиме «инкогнито», для автоматического удаления сессионных файлов cookie.</w:t>
      </w:r>
    </w:p>
    <w:p w14:paraId="2323A5A2" w14:textId="77777777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параметрах управления файлами cookie можно ознакомиться, перейдя по внешним ссылкам, ведущим на сайт основных браузеров:</w:t>
      </w:r>
    </w:p>
    <w:p w14:paraId="2995F316" w14:textId="2DC39B9A" w:rsidR="00620E7E" w:rsidRPr="00B95110" w:rsidRDefault="00C20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lang w:val="en-US"/>
        </w:rPr>
      </w:pPr>
      <w:hyperlink r:id="rId7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  <w:lang w:val="en-US"/>
          </w:rPr>
          <w:t>Firefox</w:t>
        </w:r>
      </w:hyperlink>
      <w:r w:rsidR="00445ED1" w:rsidRPr="00B95110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789B49CD" w14:textId="0BC972D5" w:rsidR="00620E7E" w:rsidRPr="00B95110" w:rsidRDefault="00C20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  <w:lang w:val="en-US"/>
          </w:rPr>
          <w:t>Google Chrome</w:t>
        </w:r>
      </w:hyperlink>
      <w:r w:rsidR="00445ED1" w:rsidRPr="00B95110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786B2582" w14:textId="3F35C7F3" w:rsidR="00620E7E" w:rsidRPr="00B95110" w:rsidRDefault="00C20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lang w:val="en-US"/>
        </w:rPr>
      </w:pPr>
      <w:hyperlink r:id="rId9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  <w:lang w:val="en-US"/>
          </w:rPr>
          <w:t>Safari</w:t>
        </w:r>
      </w:hyperlink>
      <w:r w:rsidR="00445ED1" w:rsidRPr="00B95110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418AE157" w14:textId="18BFBF50" w:rsidR="00620E7E" w:rsidRPr="00B95110" w:rsidRDefault="00C20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lang w:val="en-US"/>
        </w:rPr>
      </w:pPr>
      <w:hyperlink r:id="rId10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  <w:lang w:val="en-US"/>
          </w:rPr>
          <w:t>Opera</w:t>
        </w:r>
      </w:hyperlink>
      <w:r w:rsidR="00445ED1" w:rsidRPr="00B95110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14:paraId="07F39CDA" w14:textId="50607122" w:rsidR="00620E7E" w:rsidRDefault="00C202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</w:rPr>
      </w:pPr>
      <w:hyperlink r:id="rId11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</w:rPr>
          <w:t>Microsoft Edge</w:t>
        </w:r>
      </w:hyperlink>
      <w:r w:rsidR="00445ED1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7D50D4C" w14:textId="2B4F851C" w:rsidR="00620E7E" w:rsidRDefault="00C2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45ED1" w:rsidRPr="00910C27">
          <w:rPr>
            <w:rStyle w:val="af7"/>
            <w:rFonts w:ascii="Times New Roman" w:eastAsia="Times New Roman" w:hAnsi="Times New Roman" w:cs="Times New Roman"/>
            <w:sz w:val="24"/>
          </w:rPr>
          <w:t>Internet Explore</w:t>
        </w:r>
        <w:r w:rsidR="00445ED1" w:rsidRPr="00910C27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</w:hyperlink>
      <w:r w:rsidR="00445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BD5A2" w14:textId="0551E6F1" w:rsidR="00620E7E" w:rsidRDefault="0044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Корректная работа сайта возможна только в случае использования </w:t>
      </w:r>
      <w:r w:rsidR="00FC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(обязательных) </w:t>
      </w:r>
      <w:r w:rsidR="00FC0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="00FC0421" w:rsidRPr="00FC0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файлов. Отключение аналитических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маркетинговых файлов cookie не позволит принимать меры по совершенствованию работы сайта, исходя из ваших предпочтений, а также осуществлять подбор рекламы. </w:t>
      </w:r>
    </w:p>
    <w:p w14:paraId="4AEF6418" w14:textId="77777777" w:rsidR="00620E7E" w:rsidRDefault="0062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FC80E" w14:textId="77777777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ИЗМЕНЕНИЕ В ПОЛИТИКЕ ИСПОЛЬЗОВАНИЯ ФАЙЛОВ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COOKIE</w:t>
      </w:r>
    </w:p>
    <w:p w14:paraId="100AAB0A" w14:textId="752B0AFC" w:rsidR="00620E7E" w:rsidRDefault="00445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оставляем за собой право время от времени изменять и дополнять Политику </w:t>
      </w:r>
      <w:r w:rsidR="0047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обработки </w:t>
      </w:r>
      <w:r w:rsidR="00685B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Поправки вступят в силу, как только они будут загружены на сайт.</w:t>
      </w:r>
    </w:p>
    <w:p w14:paraId="04504BF8" w14:textId="77777777" w:rsidR="00620E7E" w:rsidRDefault="00445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ДЕЛАТЬ, ЕСЛИ ОСТАЛИСЬ ВОПРОСЫ В ЧАСТИ ОБРАБОТКИ ФАЙЛОВ СOOKIE?</w:t>
      </w:r>
    </w:p>
    <w:p w14:paraId="177F1874" w14:textId="69DFBEE8" w:rsidR="00620E7E" w:rsidRPr="00FC0421" w:rsidRDefault="00477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всегда может направить сообщение с имеющимся у него вопросом на</w:t>
      </w:r>
      <w:r w:rsidR="00FC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 ООО «Лайт Лизинг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042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FC0421" w:rsidRPr="00FC0421">
        <w:rPr>
          <w:rFonts w:ascii="Times New Roman" w:hAnsi="Times New Roman" w:cs="Times New Roman"/>
          <w:sz w:val="24"/>
          <w:szCs w:val="24"/>
        </w:rPr>
        <w:t>@</w:t>
      </w:r>
      <w:r w:rsidR="00FC0421">
        <w:rPr>
          <w:rFonts w:ascii="Times New Roman" w:hAnsi="Times New Roman" w:cs="Times New Roman"/>
          <w:sz w:val="24"/>
          <w:szCs w:val="24"/>
          <w:lang w:val="en-US"/>
        </w:rPr>
        <w:t>lls</w:t>
      </w:r>
      <w:r w:rsidR="00FC0421" w:rsidRPr="00FC0421">
        <w:rPr>
          <w:rFonts w:ascii="Times New Roman" w:hAnsi="Times New Roman" w:cs="Times New Roman"/>
          <w:sz w:val="24"/>
          <w:szCs w:val="24"/>
        </w:rPr>
        <w:t>.</w:t>
      </w:r>
      <w:r w:rsidR="00FC042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C0421" w:rsidRPr="00FC0421">
        <w:rPr>
          <w:rFonts w:ascii="Times New Roman" w:hAnsi="Times New Roman" w:cs="Times New Roman"/>
          <w:sz w:val="24"/>
          <w:szCs w:val="24"/>
        </w:rPr>
        <w:t>.</w:t>
      </w:r>
    </w:p>
    <w:sectPr w:rsidR="00620E7E" w:rsidRPr="00FC04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3AAE" w14:textId="77777777" w:rsidR="00CE25B2" w:rsidRDefault="00CE25B2">
      <w:pPr>
        <w:spacing w:after="0" w:line="240" w:lineRule="auto"/>
      </w:pPr>
      <w:r>
        <w:separator/>
      </w:r>
    </w:p>
  </w:endnote>
  <w:endnote w:type="continuationSeparator" w:id="0">
    <w:p w14:paraId="39B5F242" w14:textId="77777777" w:rsidR="00CE25B2" w:rsidRDefault="00C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3BE6" w14:textId="77777777" w:rsidR="00CE25B2" w:rsidRDefault="00CE25B2">
      <w:pPr>
        <w:spacing w:after="0" w:line="240" w:lineRule="auto"/>
      </w:pPr>
      <w:r>
        <w:separator/>
      </w:r>
    </w:p>
  </w:footnote>
  <w:footnote w:type="continuationSeparator" w:id="0">
    <w:p w14:paraId="159ABCB3" w14:textId="77777777" w:rsidR="00CE25B2" w:rsidRDefault="00CE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DE"/>
    <w:multiLevelType w:val="hybridMultilevel"/>
    <w:tmpl w:val="DEE0E2B8"/>
    <w:lvl w:ilvl="0" w:tplc="46629FA2">
      <w:start w:val="1"/>
      <w:numFmt w:val="decimal"/>
      <w:pStyle w:val="HeadingofAppendix"/>
      <w:lvlText w:val="%1."/>
      <w:lvlJc w:val="left"/>
      <w:pPr>
        <w:ind w:left="720" w:hanging="360"/>
      </w:pPr>
    </w:lvl>
    <w:lvl w:ilvl="1" w:tplc="87CE7056">
      <w:start w:val="1"/>
      <w:numFmt w:val="lowerLetter"/>
      <w:pStyle w:val="TextofAppendixlevel1"/>
      <w:lvlText w:val="%2."/>
      <w:lvlJc w:val="left"/>
      <w:pPr>
        <w:ind w:left="1440" w:hanging="360"/>
      </w:pPr>
    </w:lvl>
    <w:lvl w:ilvl="2" w:tplc="EBE2DC26">
      <w:start w:val="1"/>
      <w:numFmt w:val="lowerRoman"/>
      <w:pStyle w:val="TextofAppendixlevel2"/>
      <w:lvlText w:val="%3."/>
      <w:lvlJc w:val="right"/>
      <w:pPr>
        <w:ind w:left="2160" w:hanging="180"/>
      </w:pPr>
    </w:lvl>
    <w:lvl w:ilvl="3" w:tplc="20C0EF6A">
      <w:start w:val="1"/>
      <w:numFmt w:val="decimal"/>
      <w:pStyle w:val="TextofAppendixlevel3"/>
      <w:lvlText w:val="%4."/>
      <w:lvlJc w:val="left"/>
      <w:pPr>
        <w:ind w:left="2880" w:hanging="360"/>
      </w:pPr>
    </w:lvl>
    <w:lvl w:ilvl="4" w:tplc="790645E4">
      <w:start w:val="1"/>
      <w:numFmt w:val="lowerLetter"/>
      <w:pStyle w:val="TextofAppendixlevel4"/>
      <w:lvlText w:val="%5."/>
      <w:lvlJc w:val="left"/>
      <w:pPr>
        <w:ind w:left="3600" w:hanging="360"/>
      </w:pPr>
    </w:lvl>
    <w:lvl w:ilvl="5" w:tplc="89FE68E4">
      <w:start w:val="1"/>
      <w:numFmt w:val="lowerRoman"/>
      <w:pStyle w:val="6"/>
      <w:lvlText w:val="%6."/>
      <w:lvlJc w:val="right"/>
      <w:pPr>
        <w:ind w:left="4320" w:hanging="180"/>
      </w:pPr>
    </w:lvl>
    <w:lvl w:ilvl="6" w:tplc="7AE6679A">
      <w:start w:val="1"/>
      <w:numFmt w:val="decimal"/>
      <w:pStyle w:val="7"/>
      <w:lvlText w:val="%7."/>
      <w:lvlJc w:val="left"/>
      <w:pPr>
        <w:ind w:left="5040" w:hanging="360"/>
      </w:pPr>
    </w:lvl>
    <w:lvl w:ilvl="7" w:tplc="DBEA18EA">
      <w:start w:val="1"/>
      <w:numFmt w:val="lowerLetter"/>
      <w:pStyle w:val="8"/>
      <w:lvlText w:val="%8."/>
      <w:lvlJc w:val="left"/>
      <w:pPr>
        <w:ind w:left="5760" w:hanging="360"/>
      </w:pPr>
    </w:lvl>
    <w:lvl w:ilvl="8" w:tplc="1E70F202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" w15:restartNumberingAfterBreak="0">
    <w:nsid w:val="45230A8D"/>
    <w:multiLevelType w:val="hybridMultilevel"/>
    <w:tmpl w:val="0B063230"/>
    <w:lvl w:ilvl="0" w:tplc="B5F27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CF638">
      <w:start w:val="1"/>
      <w:numFmt w:val="lowerLetter"/>
      <w:lvlText w:val="%2."/>
      <w:lvlJc w:val="left"/>
      <w:pPr>
        <w:ind w:left="1440" w:hanging="360"/>
      </w:pPr>
    </w:lvl>
    <w:lvl w:ilvl="2" w:tplc="7FB485D8">
      <w:start w:val="1"/>
      <w:numFmt w:val="lowerRoman"/>
      <w:lvlText w:val="%3."/>
      <w:lvlJc w:val="right"/>
      <w:pPr>
        <w:ind w:left="2160" w:hanging="180"/>
      </w:pPr>
    </w:lvl>
    <w:lvl w:ilvl="3" w:tplc="0FD829AE">
      <w:start w:val="1"/>
      <w:numFmt w:val="decimal"/>
      <w:lvlText w:val="%4."/>
      <w:lvlJc w:val="left"/>
      <w:pPr>
        <w:ind w:left="2880" w:hanging="360"/>
      </w:pPr>
    </w:lvl>
    <w:lvl w:ilvl="4" w:tplc="7046AB22">
      <w:start w:val="1"/>
      <w:numFmt w:val="lowerLetter"/>
      <w:lvlText w:val="%5."/>
      <w:lvlJc w:val="left"/>
      <w:pPr>
        <w:ind w:left="3600" w:hanging="360"/>
      </w:pPr>
    </w:lvl>
    <w:lvl w:ilvl="5" w:tplc="E4401014">
      <w:start w:val="1"/>
      <w:numFmt w:val="lowerRoman"/>
      <w:lvlText w:val="%6."/>
      <w:lvlJc w:val="right"/>
      <w:pPr>
        <w:ind w:left="4320" w:hanging="180"/>
      </w:pPr>
    </w:lvl>
    <w:lvl w:ilvl="6" w:tplc="2CAABB02">
      <w:start w:val="1"/>
      <w:numFmt w:val="decimal"/>
      <w:lvlText w:val="%7."/>
      <w:lvlJc w:val="left"/>
      <w:pPr>
        <w:ind w:left="5040" w:hanging="360"/>
      </w:pPr>
    </w:lvl>
    <w:lvl w:ilvl="7" w:tplc="BFBC279E">
      <w:start w:val="1"/>
      <w:numFmt w:val="lowerLetter"/>
      <w:lvlText w:val="%8."/>
      <w:lvlJc w:val="left"/>
      <w:pPr>
        <w:ind w:left="5760" w:hanging="360"/>
      </w:pPr>
    </w:lvl>
    <w:lvl w:ilvl="8" w:tplc="5D5E3B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1E5"/>
    <w:multiLevelType w:val="multilevel"/>
    <w:tmpl w:val="94226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2651301"/>
    <w:multiLevelType w:val="multilevel"/>
    <w:tmpl w:val="4266D1AE"/>
    <w:lvl w:ilvl="0">
      <w:start w:val="1"/>
      <w:numFmt w:val="decimal"/>
      <w:lvlText w:val="%1."/>
      <w:lvlJc w:val="left"/>
      <w:pPr>
        <w:ind w:left="964" w:hanging="964"/>
      </w:pPr>
    </w:lvl>
    <w:lvl w:ilvl="1">
      <w:start w:val="1"/>
      <w:numFmt w:val="bullet"/>
      <w:lvlText w:val=""/>
      <w:lvlJc w:val="left"/>
      <w:pPr>
        <w:ind w:left="964" w:hanging="964"/>
      </w:pPr>
      <w:rPr>
        <w:rFonts w:ascii="Symbol" w:hAnsi="Symbol" w:hint="default"/>
      </w:rPr>
    </w:lvl>
    <w:lvl w:ilvl="2">
      <w:start w:val="1"/>
      <w:numFmt w:val="decimal"/>
      <w:lvlText w:val="%1.●.%3."/>
      <w:lvlJc w:val="left"/>
      <w:pPr>
        <w:ind w:left="964" w:hanging="964"/>
      </w:pPr>
    </w:lvl>
    <w:lvl w:ilvl="3">
      <w:start w:val="1"/>
      <w:numFmt w:val="lowerLetter"/>
      <w:lvlText w:val="(%4)"/>
      <w:lvlJc w:val="left"/>
      <w:pPr>
        <w:ind w:left="1928" w:hanging="850"/>
      </w:pPr>
    </w:lvl>
    <w:lvl w:ilvl="4">
      <w:start w:val="1"/>
      <w:numFmt w:val="lowerRoman"/>
      <w:pStyle w:val="5"/>
      <w:lvlText w:val="(%5)"/>
      <w:lvlJc w:val="left"/>
      <w:pPr>
        <w:ind w:left="2835" w:hanging="851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E"/>
    <w:rsid w:val="001B35CB"/>
    <w:rsid w:val="002546DB"/>
    <w:rsid w:val="00445ED1"/>
    <w:rsid w:val="0047796C"/>
    <w:rsid w:val="005630C5"/>
    <w:rsid w:val="00577CB7"/>
    <w:rsid w:val="00620E7E"/>
    <w:rsid w:val="00685BF2"/>
    <w:rsid w:val="007F1C4F"/>
    <w:rsid w:val="00852A68"/>
    <w:rsid w:val="00910C27"/>
    <w:rsid w:val="00A52EEE"/>
    <w:rsid w:val="00AC2190"/>
    <w:rsid w:val="00AD1B8D"/>
    <w:rsid w:val="00B95110"/>
    <w:rsid w:val="00BF78E0"/>
    <w:rsid w:val="00C20260"/>
    <w:rsid w:val="00CE25B2"/>
    <w:rsid w:val="00D6675E"/>
    <w:rsid w:val="00E151AB"/>
    <w:rsid w:val="00E97A46"/>
    <w:rsid w:val="00EA3FD9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44B5"/>
  <w15:docId w15:val="{55BDF2EF-0D87-4C4D-A948-9D593011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7">
    <w:name w:val="heading 7"/>
    <w:basedOn w:val="a"/>
    <w:next w:val="a"/>
    <w:link w:val="7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8">
    <w:name w:val="heading 8"/>
    <w:basedOn w:val="a"/>
    <w:next w:val="a"/>
    <w:link w:val="8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styleId="9">
    <w:name w:val="heading 9"/>
    <w:basedOn w:val="a"/>
    <w:next w:val="a"/>
    <w:link w:val="9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szCs w:val="24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sz w:val="24"/>
      <w:szCs w:val="24"/>
      <w:lang w:eastAsia="et-E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HeadingofAppendix">
    <w:name w:val="Heading of Appendix"/>
    <w:next w:val="a"/>
    <w:pPr>
      <w:keepNext/>
      <w:pageBreakBefore/>
      <w:numPr>
        <w:numId w:val="3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ru-RU"/>
    </w:rPr>
  </w:style>
  <w:style w:type="paragraph" w:customStyle="1" w:styleId="TextofAppendixlevel1">
    <w:name w:val="Text of Appendix level 1"/>
    <w:basedOn w:val="HeadingofAppendix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pPr>
      <w:numPr>
        <w:ilvl w:val="4"/>
      </w:numPr>
      <w:outlineLvl w:val="4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910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ru/kb/udalenie-kuki-i-dannyh-sajtov-v-firefox?redirectslug=udalenie-kukov-dlya-udaleniya-informacii-kotoruyu-&amp;redirectlocale=ru" TargetMode="External"/><Relationship Id="rId12" Type="http://schemas.openxmlformats.org/officeDocument/2006/relationships/hyperlink" Target="https://support.microsoft.com/ru-ru/topic/%D0%BE%D0%BF%D0%B8%D1%81%D0%B0%D0%BD%D0%B8%D0%B5-%D1%84%D0%B0%D0%B9%D0%BB%D0%BE%D0%B2-cookie-ad01aa7e-66c9-8ab2-7898-6652c10099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lp.opera.com/ru/latest/web-pre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msac.corp.apple.com/IDMSWebAuth/login?appIdKey=191352d3363a8b5ed57c799ceb20904544a79bb6353d2876924ba1004ba95148&amp;path=/guide/ru-ru/safari/ibrw850f6c51/mac&amp;rv=https://support.app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С. Полозков</cp:lastModifiedBy>
  <cp:revision>2</cp:revision>
  <dcterms:created xsi:type="dcterms:W3CDTF">2023-10-16T12:37:00Z</dcterms:created>
  <dcterms:modified xsi:type="dcterms:W3CDTF">2023-10-16T12:37:00Z</dcterms:modified>
</cp:coreProperties>
</file>